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F7538" w14:textId="77777777" w:rsidR="003B6461" w:rsidRDefault="00C62452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Vorlage zur Vorbereitung und Vorstellung der Ergebnisrückmeldung</w:t>
      </w:r>
    </w:p>
    <w:p w14:paraId="59C0E1F3" w14:textId="77777777" w:rsidR="003B6461" w:rsidRDefault="00C62452">
      <w:pPr>
        <w:pStyle w:val="Listenabsatz"/>
        <w:numPr>
          <w:ilvl w:val="0"/>
          <w:numId w:val="6"/>
        </w:numPr>
        <w:spacing w:after="60"/>
        <w:ind w:left="714" w:hanging="357"/>
        <w:rPr>
          <w:rFonts w:cs="Arial"/>
          <w:b/>
          <w:bCs/>
        </w:rPr>
      </w:pPr>
      <w:r>
        <w:rPr>
          <w:rFonts w:cs="Arial"/>
          <w:b/>
          <w:bCs/>
        </w:rPr>
        <w:t>Wichtige Infos zur Erläuterung der Ergebnisgrafik</w:t>
      </w:r>
    </w:p>
    <w:p w14:paraId="57A903BD" w14:textId="77777777" w:rsidR="003B6461" w:rsidRDefault="00C62452">
      <w:pPr>
        <w:spacing w:after="60"/>
        <w:ind w:firstLine="709"/>
        <w:rPr>
          <w:rFonts w:cs="Arial"/>
          <w:b/>
          <w:bCs/>
        </w:rPr>
      </w:pPr>
      <w:r>
        <w:rPr>
          <w:rFonts w:cs="Arial"/>
          <w:b/>
          <w:bCs/>
        </w:rPr>
        <w:t>Infos zu Ressourcen &amp; Anforderungen</w:t>
      </w:r>
    </w:p>
    <w:p w14:paraId="0A01490C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>Die Ergebnisgrafik zeigt die Ressourcen und Anforderungen des Teams</w:t>
      </w:r>
    </w:p>
    <w:p w14:paraId="6E5C0D99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>Dafür wurden alle Werte der Mitarbeitenden des Teams zusammengefasst</w:t>
      </w:r>
    </w:p>
    <w:p w14:paraId="5C82A848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>Auf der linken Seite der Grafik sind die Anforderungen zu sehen</w:t>
      </w:r>
    </w:p>
    <w:p w14:paraId="1B7EBC2F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>Auf der rechten Seite sind die Ressourcen abgebildet</w:t>
      </w:r>
    </w:p>
    <w:p w14:paraId="68060B5F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>An</w:t>
      </w:r>
      <w:r>
        <w:rPr>
          <w:rFonts w:cs="Arial"/>
        </w:rPr>
        <w:t xml:space="preserve">forderungen = </w:t>
      </w:r>
      <w:r>
        <w:rPr>
          <w:rFonts w:eastAsia="Times New Roman"/>
          <w:lang w:eastAsia="de-DE"/>
        </w:rPr>
        <w:t>Merkmale der Arbeit, die von Mitarbeitenden anhaltende Anstrengungen erfordern</w:t>
      </w:r>
    </w:p>
    <w:p w14:paraId="4AEF3379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eastAsia="Times New Roman"/>
          <w:lang w:eastAsia="de-DE"/>
        </w:rPr>
        <w:t>Ressourcen = Merkmale der Arbeit, die Mitarbeitende nutzen können, um ihre Arbeit zu bewältigen</w:t>
      </w:r>
    </w:p>
    <w:p w14:paraId="55967B61" w14:textId="77777777" w:rsidR="003B6461" w:rsidRDefault="00C62452">
      <w:pPr>
        <w:spacing w:after="60"/>
        <w:ind w:firstLine="709"/>
        <w:rPr>
          <w:rFonts w:cs="Arial"/>
          <w:b/>
          <w:bCs/>
        </w:rPr>
      </w:pPr>
      <w:r>
        <w:rPr>
          <w:rFonts w:cs="Arial"/>
          <w:b/>
          <w:bCs/>
        </w:rPr>
        <w:t xml:space="preserve">Infos </w:t>
      </w:r>
      <w:proofErr w:type="gramStart"/>
      <w:r>
        <w:rPr>
          <w:rFonts w:cs="Arial"/>
          <w:b/>
          <w:bCs/>
        </w:rPr>
        <w:t>zu Mittelwerte</w:t>
      </w:r>
      <w:proofErr w:type="gramEnd"/>
      <w:r>
        <w:rPr>
          <w:rFonts w:cs="Arial"/>
          <w:b/>
          <w:bCs/>
        </w:rPr>
        <w:t xml:space="preserve"> &amp; Standardabweichungen</w:t>
      </w:r>
    </w:p>
    <w:p w14:paraId="09080A97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eastAsia="Times New Roman"/>
          <w:lang w:eastAsia="de-DE"/>
        </w:rPr>
        <w:t>Auf der Grafik sind zum</w:t>
      </w:r>
      <w:r>
        <w:rPr>
          <w:rFonts w:eastAsia="Times New Roman"/>
          <w:lang w:eastAsia="de-DE"/>
        </w:rPr>
        <w:t xml:space="preserve"> einen durch die bunten Balken die Mittelwerte abgebildet (das sollten alle Mitarbeitenden kennen)</w:t>
      </w:r>
    </w:p>
    <w:p w14:paraId="148AE7DF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eastAsia="Times New Roman"/>
          <w:lang w:eastAsia="de-DE"/>
        </w:rPr>
        <w:t>Zum anderen kann man die Standardabweichung sehen – die ist durch die dünnen schwarzen Balken gekennzeichnet</w:t>
      </w:r>
    </w:p>
    <w:p w14:paraId="2FEE2583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>Mittelwert = Für jede Skala wurden die Werte übe</w:t>
      </w:r>
      <w:r>
        <w:rPr>
          <w:rFonts w:cs="Arial"/>
        </w:rPr>
        <w:t>r alle Teilnehmenden aus dem Team gemittelt</w:t>
      </w:r>
    </w:p>
    <w:p w14:paraId="5E21E1B6" w14:textId="77777777" w:rsidR="003B6461" w:rsidRDefault="00C62452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>Standardabweichung = Die gibt an wie stark die Werte der Teilnehmenden voneinander abweichen (Standardabweichung größer als 1 sprechen für große Abweichungen im Team bei der Skala)</w:t>
      </w:r>
    </w:p>
    <w:p w14:paraId="54DCFC20" w14:textId="77777777" w:rsidR="003B6461" w:rsidRDefault="003B6461">
      <w:pPr>
        <w:pStyle w:val="Listenabsatz"/>
        <w:ind w:left="1080"/>
        <w:rPr>
          <w:rFonts w:cs="Arial"/>
        </w:rPr>
      </w:pPr>
    </w:p>
    <w:p w14:paraId="3CC13EE0" w14:textId="77777777" w:rsidR="003B6461" w:rsidRDefault="00C62452">
      <w:pPr>
        <w:pStyle w:val="Listenabsatz"/>
        <w:numPr>
          <w:ilvl w:val="0"/>
          <w:numId w:val="6"/>
        </w:numPr>
        <w:spacing w:after="60"/>
        <w:ind w:left="714" w:hanging="357"/>
        <w:rPr>
          <w:rFonts w:cs="Arial"/>
          <w:b/>
          <w:bCs/>
        </w:rPr>
      </w:pPr>
      <w:r>
        <w:rPr>
          <w:rFonts w:cs="Arial"/>
          <w:b/>
          <w:bCs/>
        </w:rPr>
        <w:t xml:space="preserve">Was sind Stärken des Teams? </w:t>
      </w:r>
      <w:r>
        <w:rPr>
          <w:rFonts w:cs="Arial"/>
          <w:b/>
          <w:bCs/>
          <w:i/>
          <w:iCs/>
        </w:rPr>
        <w:t>(b</w:t>
      </w:r>
      <w:r>
        <w:rPr>
          <w:rFonts w:cs="Arial"/>
          <w:b/>
          <w:bCs/>
          <w:i/>
          <w:iCs/>
        </w:rPr>
        <w:t>itte ausfüllen)</w:t>
      </w:r>
    </w:p>
    <w:p w14:paraId="5C95FCC0" w14:textId="77777777" w:rsidR="003B6461" w:rsidRDefault="00C62452">
      <w:pPr>
        <w:spacing w:after="60"/>
        <w:ind w:firstLine="709"/>
        <w:rPr>
          <w:rFonts w:cs="Arial"/>
          <w:b/>
          <w:bCs/>
        </w:rPr>
      </w:pPr>
      <w:r>
        <w:rPr>
          <w:rFonts w:cs="Arial"/>
          <w:b/>
          <w:bCs/>
        </w:rPr>
        <w:t>Gering ausgeprägte Anforderungen</w:t>
      </w:r>
    </w:p>
    <w:p w14:paraId="010E48BE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  <w:b/>
          <w:bCs/>
        </w:rPr>
        <w:t xml:space="preserve"> </w:t>
      </w:r>
    </w:p>
    <w:p w14:paraId="1C093F39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29CB28E7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71ECF7ED" w14:textId="77777777" w:rsidR="003B6461" w:rsidRDefault="003B6461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</w:p>
    <w:p w14:paraId="2AF024AA" w14:textId="77777777" w:rsidR="003B6461" w:rsidRDefault="00C62452">
      <w:pPr>
        <w:spacing w:after="60"/>
        <w:ind w:firstLine="709"/>
        <w:rPr>
          <w:rFonts w:cs="Arial"/>
          <w:b/>
          <w:bCs/>
        </w:rPr>
      </w:pPr>
      <w:r>
        <w:rPr>
          <w:rFonts w:cs="Arial"/>
          <w:b/>
          <w:bCs/>
        </w:rPr>
        <w:t>Hoch ausgeprägte Ressourcen</w:t>
      </w:r>
    </w:p>
    <w:p w14:paraId="59BB5CA8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  <w:b/>
          <w:bCs/>
        </w:rPr>
        <w:t xml:space="preserve"> </w:t>
      </w:r>
    </w:p>
    <w:p w14:paraId="03DE7D24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097374F8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2D5B0BFC" w14:textId="77777777" w:rsidR="003B6461" w:rsidRDefault="003B6461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</w:p>
    <w:p w14:paraId="18E79DBD" w14:textId="77777777" w:rsidR="003B6461" w:rsidRDefault="00C62452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089B1150" w14:textId="77777777" w:rsidR="003B6461" w:rsidRDefault="00C62452">
      <w:pPr>
        <w:pStyle w:val="Listenabsatz"/>
        <w:numPr>
          <w:ilvl w:val="0"/>
          <w:numId w:val="6"/>
        </w:numPr>
        <w:spacing w:before="120" w:line="480" w:lineRule="auto"/>
        <w:ind w:left="714" w:hanging="357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 xml:space="preserve">Von </w:t>
      </w:r>
      <w:proofErr w:type="spellStart"/>
      <w:r>
        <w:rPr>
          <w:rFonts w:cs="Arial"/>
          <w:b/>
          <w:bCs/>
        </w:rPr>
        <w:t>Präventa</w:t>
      </w:r>
      <w:proofErr w:type="spellEnd"/>
      <w:r>
        <w:rPr>
          <w:rFonts w:cs="Arial"/>
          <w:b/>
          <w:bCs/>
        </w:rPr>
        <w:t xml:space="preserve"> empfohlene Anforderungen &amp; Ressourcen </w:t>
      </w:r>
      <w:r>
        <w:rPr>
          <w:rFonts w:cs="Arial"/>
          <w:b/>
          <w:bCs/>
          <w:i/>
          <w:iCs/>
        </w:rPr>
        <w:t>(bitte ausfüllen)</w:t>
      </w:r>
    </w:p>
    <w:p w14:paraId="3FF3DFA3" w14:textId="77777777" w:rsidR="003B6461" w:rsidRDefault="00C62452">
      <w:pPr>
        <w:pStyle w:val="Listenabsatz"/>
        <w:numPr>
          <w:ilvl w:val="0"/>
          <w:numId w:val="7"/>
        </w:numPr>
        <w:spacing w:before="120" w:line="480" w:lineRule="auto"/>
        <w:ind w:left="1077" w:hanging="357"/>
        <w:rPr>
          <w:rFonts w:cs="Arial"/>
        </w:rPr>
      </w:pPr>
      <w:r>
        <w:rPr>
          <w:rFonts w:cs="Arial"/>
        </w:rPr>
        <w:t xml:space="preserve"> </w:t>
      </w:r>
    </w:p>
    <w:p w14:paraId="09D74530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2285F52B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081B24FA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146640B2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31CCB725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159ACF0D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6F05D992" w14:textId="77777777" w:rsidR="003B6461" w:rsidRDefault="003B6461">
      <w:pPr>
        <w:pStyle w:val="Listenabsatz"/>
        <w:spacing w:line="360" w:lineRule="auto"/>
        <w:ind w:left="1080"/>
        <w:rPr>
          <w:rFonts w:cs="Arial"/>
        </w:rPr>
      </w:pPr>
    </w:p>
    <w:p w14:paraId="4E78AA8D" w14:textId="77777777" w:rsidR="003B6461" w:rsidRDefault="00C62452">
      <w:pPr>
        <w:pStyle w:val="Listenabsatz"/>
        <w:numPr>
          <w:ilvl w:val="0"/>
          <w:numId w:val="6"/>
        </w:numPr>
        <w:ind w:left="714" w:hanging="357"/>
        <w:rPr>
          <w:rFonts w:cs="Arial"/>
          <w:b/>
          <w:bCs/>
        </w:rPr>
      </w:pPr>
      <w:r>
        <w:rPr>
          <w:rFonts w:cs="Arial"/>
          <w:b/>
          <w:bCs/>
        </w:rPr>
        <w:t xml:space="preserve">Welche Anforderungen bzw. Ressourcen fanden Sie noch auffällig? </w:t>
      </w:r>
      <w:r>
        <w:rPr>
          <w:rFonts w:cs="Arial"/>
          <w:b/>
          <w:bCs/>
          <w:i/>
          <w:iCs/>
        </w:rPr>
        <w:t>(bitte ausfüllen)</w:t>
      </w:r>
    </w:p>
    <w:p w14:paraId="0633CE73" w14:textId="77777777" w:rsidR="003B6461" w:rsidRDefault="00C62452">
      <w:pPr>
        <w:pStyle w:val="Listenabsatz"/>
        <w:numPr>
          <w:ilvl w:val="0"/>
          <w:numId w:val="7"/>
        </w:numPr>
        <w:spacing w:before="200" w:line="480" w:lineRule="auto"/>
        <w:ind w:left="1077" w:hanging="357"/>
        <w:rPr>
          <w:rFonts w:cs="Arial"/>
        </w:rPr>
      </w:pPr>
      <w:r>
        <w:rPr>
          <w:rFonts w:cs="Arial"/>
        </w:rPr>
        <w:t xml:space="preserve"> </w:t>
      </w:r>
    </w:p>
    <w:p w14:paraId="0C83C27C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35C8C512" w14:textId="77777777" w:rsidR="003B6461" w:rsidRDefault="00C62452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  <w:r>
        <w:rPr>
          <w:rFonts w:cs="Arial"/>
        </w:rPr>
        <w:t xml:space="preserve"> </w:t>
      </w:r>
    </w:p>
    <w:p w14:paraId="723D1BF4" w14:textId="77777777" w:rsidR="003B6461" w:rsidRDefault="003B6461">
      <w:pPr>
        <w:pStyle w:val="Listenabsatz"/>
        <w:numPr>
          <w:ilvl w:val="0"/>
          <w:numId w:val="7"/>
        </w:numPr>
        <w:spacing w:line="480" w:lineRule="auto"/>
        <w:rPr>
          <w:rFonts w:cs="Arial"/>
        </w:rPr>
      </w:pPr>
    </w:p>
    <w:sectPr w:rsidR="003B6461">
      <w:headerReference w:type="default" r:id="rId7"/>
      <w:footerReference w:type="default" r:id="rId8"/>
      <w:pgSz w:w="11906" w:h="16838"/>
      <w:pgMar w:top="1843" w:right="1411" w:bottom="1138" w:left="1411" w:header="426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89B14" w14:textId="77777777" w:rsidR="00C62452" w:rsidRDefault="00C62452">
      <w:pPr>
        <w:spacing w:after="0" w:line="240" w:lineRule="auto"/>
      </w:pPr>
      <w:r>
        <w:separator/>
      </w:r>
    </w:p>
  </w:endnote>
  <w:endnote w:type="continuationSeparator" w:id="0">
    <w:p w14:paraId="1F371ED9" w14:textId="77777777" w:rsidR="00C62452" w:rsidRDefault="00C62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MS PGothic">
    <w:panose1 w:val="020B060007020508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298F8" w14:textId="77777777" w:rsidR="003B6461" w:rsidRDefault="00C62452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783965" wp14:editId="403E8F5D">
              <wp:simplePos x="0" y="0"/>
              <wp:positionH relativeFrom="column">
                <wp:posOffset>2405380</wp:posOffset>
              </wp:positionH>
              <wp:positionV relativeFrom="paragraph">
                <wp:posOffset>-11430</wp:posOffset>
              </wp:positionV>
              <wp:extent cx="2351405" cy="600710"/>
              <wp:effectExtent l="0" t="0" r="0" b="8890"/>
              <wp:wrapTight wrapText="bothSides">
                <wp:wrapPolygon edited="1">
                  <wp:start x="0" y="0"/>
                  <wp:lineTo x="0" y="21235"/>
                  <wp:lineTo x="21349" y="21235"/>
                  <wp:lineTo x="21349" y="0"/>
                  <wp:lineTo x="0" y="0"/>
                </wp:wrapPolygon>
              </wp:wrapTight>
              <wp:docPr id="4" name="Grafi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universitat_and_AOS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51405" cy="6007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51658240;o:allowoverlap:true;o:allowincell:true;mso-position-horizontal-relative:text;margin-left:189.4pt;mso-position-horizontal:absolute;mso-position-vertical-relative:text;margin-top:-0.9pt;mso-position-vertical:absolute;width:185.1pt;height:47.3pt;" wrapcoords="0 0 0 98310 98838 98310 98838 0 0 0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B0EBB0D" wp14:editId="3F2ABA83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5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778B4B" w14:textId="77777777" w:rsidR="003B6461" w:rsidRDefault="00C62452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Psychologie</w:t>
                          </w:r>
                        </w:p>
                        <w:p w14:paraId="0627A8D2" w14:textId="77777777" w:rsidR="003B6461" w:rsidRDefault="00C62452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3A843B68" w14:textId="77777777" w:rsidR="003B6461" w:rsidRDefault="00C62452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7DE7EAAE" w14:textId="77777777" w:rsidR="003B6461" w:rsidRDefault="00C62452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3" w:history="1">
                            <w:r>
                              <w:rPr>
                                <w:rStyle w:val="Hyperlink"/>
                                <w:rFonts w:eastAsia="Times New Roman" w:cs="Arial"/>
                                <w:sz w:val="16"/>
                                <w:szCs w:val="20"/>
                                <w:lang w:val="en-GB" w:eastAsia="ar-SA"/>
                              </w:rPr>
                              <w:t>www.tu-braunschweig.de/psychologie/aos</w:t>
                            </w:r>
                          </w:hyperlink>
                        </w:p>
                        <w:p w14:paraId="4523169D" w14:textId="77777777" w:rsidR="003B6461" w:rsidRDefault="003B6461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4" o:spid="_x0000_s4" o:spt="1" style="position:absolute;mso-wrap-distance-left:9.0pt;mso-wrap-distance-top:0.0pt;mso-wrap-distance-right:9.0pt;mso-wrap-distance-bottom:0.0pt;z-index:251668480;o:allowoverlap:true;o:allowincell:true;mso-position-horizontal-relative:text;margin-left:-51.9pt;mso-position-horizontal:absolute;mso-position-vertical-relative:text;margin-top:-1.3pt;mso-position-vertical:absolute;width:230.2pt;height:47.2pt;v-text-anchor:middle;" coordsize="100000,100000" path="" filled="f" strokeweight="2.00pt">
              <v:path textboxrect="0,0,0,0"/>
              <v:textbox>
                <w:txbxContent>
                  <w:p>
                    <w:pPr>
                      <w:spacing w:lineRule="auto" w:line="240" w:after="0"/>
                      <w:tabs>
                        <w:tab w:val="center" w:pos="4536" w:leader="none"/>
                        <w:tab w:val="right" w:pos="9214" w:leader="none"/>
                      </w:tabs>
                      <w:rPr>
                        <w:rFonts w:cs="Arial"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cs="Arial" w:eastAsia="Times New Roman"/>
                        <w:color w:val="000000" w:themeColor="text1"/>
                        <w:sz w:val="16"/>
                        <w:szCs w:val="20"/>
                        <w:lang w:eastAsia="ar-SA"/>
                      </w:rPr>
                      <w:t xml:space="preserve">TU Braunschweig, Institut für Psychologie</w:t>
                    </w:r>
                    <w:r/>
                  </w:p>
                  <w:p>
                    <w:pPr>
                      <w:spacing w:lineRule="auto" w:line="240" w:after="0"/>
                      <w:tabs>
                        <w:tab w:val="center" w:pos="4536" w:leader="none"/>
                        <w:tab w:val="right" w:pos="9214" w:leader="none"/>
                      </w:tabs>
                      <w:rPr>
                        <w:rFonts w:cs="Arial"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cs="Arial" w:eastAsia="Times New Roman"/>
                        <w:color w:val="000000" w:themeColor="text1"/>
                        <w:sz w:val="16"/>
                        <w:szCs w:val="20"/>
                        <w:lang w:eastAsia="ar-SA"/>
                      </w:rPr>
                      <w:t xml:space="preserve">Lehrstuhl für Arbeits-, Organisations- und Sozialpsychologie</w:t>
                    </w:r>
                    <w:r/>
                  </w:p>
                  <w:p>
                    <w:pPr>
                      <w:spacing w:lineRule="auto" w:line="240" w:after="0"/>
                      <w:tabs>
                        <w:tab w:val="center" w:pos="4536" w:leader="none"/>
                        <w:tab w:val="right" w:pos="9214" w:leader="none"/>
                      </w:tabs>
                      <w:rPr>
                        <w:rFonts w:cs="Arial"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cs="Arial" w:eastAsia="Times New Roman"/>
                        <w:color w:val="000000" w:themeColor="text1"/>
                        <w:sz w:val="16"/>
                        <w:szCs w:val="20"/>
                        <w:lang w:eastAsia="ar-SA"/>
                      </w:rPr>
                      <w:t xml:space="preserve">Prof. Dr. Simone Kauffeld</w:t>
                    </w:r>
                    <w:r/>
                  </w:p>
                  <w:p>
                    <w:pPr>
                      <w:spacing w:lineRule="auto" w:line="240" w:after="100" w:afterAutospacing="1"/>
                      <w:tabs>
                        <w:tab w:val="center" w:pos="4536" w:leader="none"/>
                        <w:tab w:val="right" w:pos="9214" w:leader="none"/>
                      </w:tabs>
                      <w:rPr>
                        <w:rFonts w:cs="Arial" w:eastAsia="Times New Roman"/>
                        <w:sz w:val="16"/>
                        <w:szCs w:val="20"/>
                        <w:lang w:val="en-GB" w:eastAsia="ar-SA"/>
                      </w:rPr>
                    </w:pPr>
                    <w:r>
                      <w:rPr>
                        <w:rFonts w:cs="Arial" w:eastAsia="Times New Roman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4" w:history="1">
                      <w:r>
                        <w:rPr>
                          <w:rStyle w:val="249"/>
                          <w:rFonts w:cs="Arial" w:eastAsia="Times New Roman"/>
                          <w:sz w:val="16"/>
                          <w:szCs w:val="20"/>
                          <w:lang w:val="en-GB" w:eastAsia="ar-SA"/>
                        </w:rPr>
                        <w:t xml:space="preserve">www.tu-braunschweig.de/psychologie/aos</w:t>
                      </w:r>
                    </w:hyperlink>
                    <w:r/>
                    <w:r/>
                  </w:p>
                  <w:p>
                    <w:pPr>
                      <w:spacing w:lineRule="auto" w:line="240" w:after="100" w:afterAutospacing="1"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54216CB" wp14:editId="33715678">
              <wp:simplePos x="0" y="0"/>
              <wp:positionH relativeFrom="margin">
                <wp:posOffset>4883150</wp:posOffset>
              </wp:positionH>
              <wp:positionV relativeFrom="bottomMargin">
                <wp:posOffset>-31750</wp:posOffset>
              </wp:positionV>
              <wp:extent cx="1431290" cy="611505"/>
              <wp:effectExtent l="0" t="0" r="0" b="0"/>
              <wp:wrapSquare wrapText="bothSides"/>
              <wp:docPr id="6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4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431290" cy="611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66432;o:allowoverlap:true;o:allowincell:true;mso-position-horizontal-relative:margin;margin-left:384.5pt;mso-position-horizontal:absolute;mso-position-vertical-relative:bottom-margin-area;margin-top:-2.5pt;mso-position-vertical:absolute;width:112.7pt;height:48.1pt;">
              <v:path textboxrect="0,0,0,0"/>
              <v:imagedata r:id="rId6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70528" behindDoc="0" locked="0" layoutInCell="1" allowOverlap="1" wp14:anchorId="1E0F0294" wp14:editId="40E29818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7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32" style="position:absolute;mso-wrap-distance-left:9.0pt;mso-wrap-distance-top:0.0pt;mso-wrap-distance-right:9.0pt;mso-wrap-distance-bottom:-169093.2pt;z-index:251670528;o:allowoverlap:true;o:allowincell:true;mso-position-horizontal-relative:page;mso-position-horizontal:left;mso-position-vertical-relative:text;margin-top:-12.1pt;mso-position-vertical:absolute;width:595.3pt;height:0.0pt;" coordsize="100000,100000" path="m0,0l100000,17500000nfe" filled="f" strokecolor="#C00000" strokeweight="1.50pt">
              <v:path textboxrect="0,0,100000,100000"/>
            </v:shape>
          </w:pict>
        </mc:Fallback>
      </mc:AlternateContent>
    </w:r>
    <w:r>
      <w:t xml:space="preserve"> </w:t>
    </w:r>
  </w:p>
  <w:p w14:paraId="3153113A" w14:textId="77777777" w:rsidR="003B6461" w:rsidRDefault="003B6461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1E772" w14:textId="77777777" w:rsidR="00C62452" w:rsidRDefault="00C62452">
      <w:pPr>
        <w:spacing w:after="0" w:line="240" w:lineRule="auto"/>
      </w:pPr>
      <w:r>
        <w:separator/>
      </w:r>
    </w:p>
  </w:footnote>
  <w:footnote w:type="continuationSeparator" w:id="0">
    <w:p w14:paraId="74208615" w14:textId="77777777" w:rsidR="00C62452" w:rsidRDefault="00C62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784AC" w14:textId="77777777" w:rsidR="003B6461" w:rsidRDefault="00C62452">
    <w:pPr>
      <w:pStyle w:val="Kopfzeile"/>
      <w:ind w:left="-426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5B28BB2" wp14:editId="7DA5DD7D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F1B0A0" w14:textId="77777777" w:rsidR="003B6461" w:rsidRDefault="00C62452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1" style="position:absolute;mso-wrap-distance-left:9.0pt;mso-wrap-distance-top:0.0pt;mso-wrap-distance-right:9.0pt;mso-wrap-distance-bottom:0.0pt;z-index:251674624;o:allowoverlap:true;o:allowincell:true;mso-position-horizontal-relative:text;margin-left:82.8pt;mso-position-horizontal:absolute;mso-position-vertical-relative:text;margin-top:12.0pt;mso-position-vertical:absolute;width:67.1pt;height:16.3pt;v-text-anchor:middle;" coordsize="100000,100000" path="" filled="f">
              <v:path textboxrect="0,0,0,0"/>
              <v:textbox>
                <w:txbxContent>
                  <w:p>
                    <w:pPr>
                      <w:pStyle w:val="268"/>
                      <w:spacing w:after="0" w:afterAutospacing="0" w:before="0" w:beforeAutospacing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 w:eastAsia="MS PGothic"/>
                        <w:b/>
                        <w:bCs/>
                        <w:color w:val="C00000"/>
                        <w:sz w:val="15"/>
                        <w:szCs w:val="15"/>
                      </w:rPr>
                      <w:t xml:space="preserve">Präventa</w:t>
                    </w:r>
                    <w:r>
                      <w:rPr>
                        <w:rFonts w:ascii="Arial" w:hAnsi="Arial" w:cs="Arial" w:eastAsia="MS PGothic"/>
                        <w:b/>
                        <w:bCs/>
                        <w:color w:val="C00000"/>
                        <w:sz w:val="15"/>
                        <w:szCs w:val="15"/>
                      </w:rPr>
                      <w:t xml:space="preserve"> – Psychische Belastungen im Arbeitsleben mindern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F2EFC98" wp14:editId="289D3A8C">
              <wp:simplePos x="0" y="0"/>
              <wp:positionH relativeFrom="margin">
                <wp:posOffset>-577850</wp:posOffset>
              </wp:positionH>
              <wp:positionV relativeFrom="topMargin">
                <wp:posOffset>145737</wp:posOffset>
              </wp:positionV>
              <wp:extent cx="1442085" cy="1007745"/>
              <wp:effectExtent l="0" t="0" r="5715" b="1905"/>
              <wp:wrapSquare wrapText="bothSides"/>
              <wp:docPr id="2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42085" cy="100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72576;o:allowoverlap:true;o:allowincell:true;mso-position-horizontal-relative:margin;margin-left:-45.5pt;mso-position-horizontal:absolute;mso-position-vertical-relative:top-margin-area;margin-top:11.5pt;mso-position-vertical:absolute;width:113.5pt;height:79.3pt;">
              <v:path textboxrect="0,0,0,0"/>
              <v:imagedata r:id="rId2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60288" behindDoc="0" locked="0" layoutInCell="1" allowOverlap="1" wp14:anchorId="32DBD2D8" wp14:editId="363474F9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3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32" style="position:absolute;mso-wrap-distance-left:9.0pt;mso-wrap-distance-top:0.0pt;mso-wrap-distance-right:9.0pt;mso-wrap-distance-bottom:-169093.2pt;z-index:251660288;o:allowoverlap:true;o:allowincell:true;mso-position-horizontal-relative:text;margin-left:82.1pt;mso-position-horizontal:absolute;mso-position-vertical-relative:text;margin-top:28.3pt;mso-position-vertical:absolute;width:446.0pt;height:0.0pt;" coordsize="100000,100000" path="m0,0l100000,13112588nfe" filled="f" strokecolor="#C00000" strokeweight="1.50pt">
              <v:path textboxrect="0,0,100000,10000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31901"/>
    <w:multiLevelType w:val="hybridMultilevel"/>
    <w:tmpl w:val="DD5A5E4E"/>
    <w:lvl w:ilvl="0" w:tplc="61F8CC4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22297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780A3B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C7EFE6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8F0EDB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63443C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9E6DC2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3E6129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328E7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C7287B"/>
    <w:multiLevelType w:val="hybridMultilevel"/>
    <w:tmpl w:val="55A88CBA"/>
    <w:lvl w:ilvl="0" w:tplc="563CA3EC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2764742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170A306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A1B630B4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B402474C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C2FEFBF4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8C2E633C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83C00602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BC883DEC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3EFA3922"/>
    <w:multiLevelType w:val="hybridMultilevel"/>
    <w:tmpl w:val="259C5C8A"/>
    <w:lvl w:ilvl="0" w:tplc="956A86E4">
      <w:start w:val="1"/>
      <w:numFmt w:val="decimal"/>
      <w:lvlText w:val="%1."/>
      <w:lvlJc w:val="left"/>
      <w:pPr>
        <w:ind w:left="720" w:hanging="360"/>
      </w:pPr>
    </w:lvl>
    <w:lvl w:ilvl="1" w:tplc="4D226782">
      <w:start w:val="1"/>
      <w:numFmt w:val="lowerLetter"/>
      <w:lvlText w:val="%2."/>
      <w:lvlJc w:val="left"/>
      <w:pPr>
        <w:ind w:left="1440" w:hanging="360"/>
      </w:pPr>
    </w:lvl>
    <w:lvl w:ilvl="2" w:tplc="60C26712">
      <w:start w:val="1"/>
      <w:numFmt w:val="lowerRoman"/>
      <w:lvlText w:val="%3."/>
      <w:lvlJc w:val="right"/>
      <w:pPr>
        <w:ind w:left="2160" w:hanging="180"/>
      </w:pPr>
    </w:lvl>
    <w:lvl w:ilvl="3" w:tplc="BA5CF670">
      <w:start w:val="1"/>
      <w:numFmt w:val="decimal"/>
      <w:lvlText w:val="%4."/>
      <w:lvlJc w:val="left"/>
      <w:pPr>
        <w:ind w:left="2880" w:hanging="360"/>
      </w:pPr>
    </w:lvl>
    <w:lvl w:ilvl="4" w:tplc="E94493AE">
      <w:start w:val="1"/>
      <w:numFmt w:val="lowerLetter"/>
      <w:lvlText w:val="%5."/>
      <w:lvlJc w:val="left"/>
      <w:pPr>
        <w:ind w:left="3600" w:hanging="360"/>
      </w:pPr>
    </w:lvl>
    <w:lvl w:ilvl="5" w:tplc="01A21546">
      <w:start w:val="1"/>
      <w:numFmt w:val="lowerRoman"/>
      <w:lvlText w:val="%6."/>
      <w:lvlJc w:val="right"/>
      <w:pPr>
        <w:ind w:left="4320" w:hanging="180"/>
      </w:pPr>
    </w:lvl>
    <w:lvl w:ilvl="6" w:tplc="72B052A8">
      <w:start w:val="1"/>
      <w:numFmt w:val="decimal"/>
      <w:lvlText w:val="%7."/>
      <w:lvlJc w:val="left"/>
      <w:pPr>
        <w:ind w:left="5040" w:hanging="360"/>
      </w:pPr>
    </w:lvl>
    <w:lvl w:ilvl="7" w:tplc="89C0FF76">
      <w:start w:val="1"/>
      <w:numFmt w:val="lowerLetter"/>
      <w:lvlText w:val="%8."/>
      <w:lvlJc w:val="left"/>
      <w:pPr>
        <w:ind w:left="5760" w:hanging="360"/>
      </w:pPr>
    </w:lvl>
    <w:lvl w:ilvl="8" w:tplc="06EC056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C164D"/>
    <w:multiLevelType w:val="hybridMultilevel"/>
    <w:tmpl w:val="5692AD00"/>
    <w:lvl w:ilvl="0" w:tplc="8E283126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color w:val="auto"/>
      </w:rPr>
    </w:lvl>
    <w:lvl w:ilvl="1" w:tplc="EA348B6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D546893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6F50CC5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E7C453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55867CF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6EB8296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C1DEF52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57FCCB8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116A99"/>
    <w:multiLevelType w:val="hybridMultilevel"/>
    <w:tmpl w:val="588C717A"/>
    <w:lvl w:ilvl="0" w:tplc="DEA4E6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A62E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DB8C2EE">
      <w:start w:val="1"/>
      <w:numFmt w:val="lowerRoman"/>
      <w:lvlText w:val="%3."/>
      <w:lvlJc w:val="right"/>
      <w:pPr>
        <w:ind w:left="2160" w:hanging="180"/>
      </w:pPr>
    </w:lvl>
    <w:lvl w:ilvl="3" w:tplc="B448AB60">
      <w:start w:val="1"/>
      <w:numFmt w:val="decimal"/>
      <w:lvlText w:val="%4."/>
      <w:lvlJc w:val="left"/>
      <w:pPr>
        <w:ind w:left="2880" w:hanging="360"/>
      </w:pPr>
    </w:lvl>
    <w:lvl w:ilvl="4" w:tplc="1C4E2EDC">
      <w:start w:val="1"/>
      <w:numFmt w:val="lowerLetter"/>
      <w:lvlText w:val="%5."/>
      <w:lvlJc w:val="left"/>
      <w:pPr>
        <w:ind w:left="3600" w:hanging="360"/>
      </w:pPr>
    </w:lvl>
    <w:lvl w:ilvl="5" w:tplc="39AE4C2C">
      <w:start w:val="1"/>
      <w:numFmt w:val="lowerRoman"/>
      <w:lvlText w:val="%6."/>
      <w:lvlJc w:val="right"/>
      <w:pPr>
        <w:ind w:left="4320" w:hanging="180"/>
      </w:pPr>
    </w:lvl>
    <w:lvl w:ilvl="6" w:tplc="C41E614E">
      <w:start w:val="1"/>
      <w:numFmt w:val="decimal"/>
      <w:lvlText w:val="%7."/>
      <w:lvlJc w:val="left"/>
      <w:pPr>
        <w:ind w:left="5040" w:hanging="360"/>
      </w:pPr>
    </w:lvl>
    <w:lvl w:ilvl="7" w:tplc="4302F0E6">
      <w:start w:val="1"/>
      <w:numFmt w:val="lowerLetter"/>
      <w:lvlText w:val="%8."/>
      <w:lvlJc w:val="left"/>
      <w:pPr>
        <w:ind w:left="5760" w:hanging="360"/>
      </w:pPr>
    </w:lvl>
    <w:lvl w:ilvl="8" w:tplc="2834C80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32F14"/>
    <w:multiLevelType w:val="hybridMultilevel"/>
    <w:tmpl w:val="BFF0F2AE"/>
    <w:lvl w:ilvl="0" w:tplc="C676324C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F17E2A36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C206032C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9DEE528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DB6A0CB0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348AE9F8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4CAE0E20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31A60468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71368C80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77D868DF"/>
    <w:multiLevelType w:val="hybridMultilevel"/>
    <w:tmpl w:val="22AEC3B4"/>
    <w:lvl w:ilvl="0" w:tplc="7EB0AD2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3BAC8D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82EC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B05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EA8D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84FF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E479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CB9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40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912878"/>
    <w:multiLevelType w:val="hybridMultilevel"/>
    <w:tmpl w:val="9B849A12"/>
    <w:lvl w:ilvl="0" w:tplc="32EC021E">
      <w:start w:val="1"/>
      <w:numFmt w:val="bullet"/>
      <w:lvlText w:val=""/>
      <w:lvlJc w:val="left"/>
      <w:pPr>
        <w:tabs>
          <w:tab w:val="left" w:pos="2700"/>
        </w:tabs>
        <w:ind w:left="2700" w:hanging="360"/>
      </w:pPr>
      <w:rPr>
        <w:rFonts w:ascii="Symbol" w:hAnsi="Symbol" w:hint="default"/>
        <w:color w:val="auto"/>
      </w:rPr>
    </w:lvl>
    <w:lvl w:ilvl="1" w:tplc="9B78E388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 w:hint="default"/>
      </w:rPr>
    </w:lvl>
    <w:lvl w:ilvl="2" w:tplc="5D12FA68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 w:hint="default"/>
      </w:rPr>
    </w:lvl>
    <w:lvl w:ilvl="3" w:tplc="EA068FCA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 w:hint="default"/>
      </w:rPr>
    </w:lvl>
    <w:lvl w:ilvl="4" w:tplc="9F2AB9E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 w:hint="default"/>
      </w:rPr>
    </w:lvl>
    <w:lvl w:ilvl="5" w:tplc="D2B052EA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 w:hint="default"/>
      </w:rPr>
    </w:lvl>
    <w:lvl w:ilvl="6" w:tplc="6E2ADFA4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 w:hint="default"/>
      </w:rPr>
    </w:lvl>
    <w:lvl w:ilvl="7" w:tplc="148A77B2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 w:hint="default"/>
      </w:rPr>
    </w:lvl>
    <w:lvl w:ilvl="8" w:tplc="608EBE80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61"/>
    <w:rsid w:val="003B6461"/>
    <w:rsid w:val="00C62452"/>
    <w:rsid w:val="00E4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5F628"/>
  <w15:docId w15:val="{25F76265-535E-4800-982E-75CFEA922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eastAsia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eastAsia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eastAsia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eastAsia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eastAsia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eastAsia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eastAsia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eastAsia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Lined">
    <w:name w:val="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os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hyperlink" Target="http://www.tu-braunschweig.de/psychologie/ao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1244</Characters>
  <Application>Microsoft Office Word</Application>
  <DocSecurity>0</DocSecurity>
  <Lines>10</Lines>
  <Paragraphs>2</Paragraphs>
  <ScaleCrop>false</ScaleCrop>
  <Company>TU Braunschweig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Alina Köhler</cp:lastModifiedBy>
  <cp:revision>2</cp:revision>
  <dcterms:created xsi:type="dcterms:W3CDTF">2020-09-28T10:13:00Z</dcterms:created>
  <dcterms:modified xsi:type="dcterms:W3CDTF">2020-09-28T10:13:00Z</dcterms:modified>
</cp:coreProperties>
</file>